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63" w:rsidRDefault="008F0263" w:rsidP="008F0263">
      <w:pPr>
        <w:suppressAutoHyphens/>
        <w:jc w:val="center"/>
        <w:rPr>
          <w:lang w:eastAsia="ar-SA"/>
        </w:rPr>
      </w:pPr>
      <w:r>
        <w:rPr>
          <w:noProof/>
        </w:rPr>
        <w:drawing>
          <wp:inline distT="0" distB="0" distL="0" distR="0" wp14:anchorId="5DA48EC7" wp14:editId="0D065F6F">
            <wp:extent cx="6381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263" w:rsidRDefault="008F0263" w:rsidP="008F0263">
      <w:pPr>
        <w:suppressAutoHyphens/>
        <w:jc w:val="center"/>
        <w:rPr>
          <w:lang w:eastAsia="ar-SA"/>
        </w:rPr>
      </w:pPr>
    </w:p>
    <w:p w:rsidR="008F0263" w:rsidRDefault="008F0263" w:rsidP="008F0263">
      <w:pPr>
        <w:suppressAutoHyphens/>
        <w:ind w:right="-104"/>
        <w:jc w:val="center"/>
        <w:rPr>
          <w:b/>
          <w:sz w:val="32"/>
          <w:szCs w:val="32"/>
          <w:lang w:eastAsia="ar-SA"/>
        </w:rPr>
      </w:pPr>
      <w:r>
        <w:rPr>
          <w:b/>
          <w:sz w:val="32"/>
          <w:szCs w:val="32"/>
          <w:lang w:eastAsia="ar-SA"/>
        </w:rPr>
        <w:t>СОВЕТ ДЕПУТАТОВ ЗЛОКАЗОВСКОГО СЕЛЬСКОГО ПОСЕЛЕНИЯ</w:t>
      </w:r>
    </w:p>
    <w:p w:rsidR="008F0263" w:rsidRDefault="008F0263" w:rsidP="008F0263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Кусинского муниципального района</w:t>
      </w:r>
    </w:p>
    <w:p w:rsidR="008F0263" w:rsidRDefault="008F0263" w:rsidP="008F0263">
      <w:pPr>
        <w:suppressAutoHyphens/>
        <w:jc w:val="center"/>
        <w:rPr>
          <w:b/>
          <w:lang w:eastAsia="ar-SA"/>
        </w:rPr>
      </w:pPr>
    </w:p>
    <w:p w:rsidR="008F0263" w:rsidRDefault="008F0263" w:rsidP="008F0263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РЕШЕНИЕ</w:t>
      </w:r>
    </w:p>
    <w:p w:rsidR="008F0263" w:rsidRDefault="008F0263" w:rsidP="008F0263">
      <w:pPr>
        <w:keepNext/>
        <w:suppressAutoHyphens/>
        <w:outlineLvl w:val="1"/>
        <w:rPr>
          <w:rFonts w:cs="Cambria"/>
          <w:bCs/>
          <w:iCs/>
          <w:sz w:val="28"/>
          <w:szCs w:val="28"/>
          <w:lang w:eastAsia="ar-SA"/>
        </w:rPr>
      </w:pPr>
    </w:p>
    <w:p w:rsidR="008F0263" w:rsidRDefault="008F0263" w:rsidP="008F0263">
      <w:pPr>
        <w:keepNext/>
        <w:suppressAutoHyphens/>
        <w:outlineLvl w:val="1"/>
        <w:rPr>
          <w:rFonts w:cs="Cambria"/>
          <w:iCs/>
          <w:sz w:val="28"/>
          <w:szCs w:val="28"/>
          <w:lang w:val="en-US" w:eastAsia="ar-SA"/>
        </w:rPr>
      </w:pPr>
      <w:r>
        <w:rPr>
          <w:rFonts w:cs="Cambria"/>
          <w:bCs/>
          <w:iCs/>
          <w:sz w:val="28"/>
          <w:szCs w:val="28"/>
          <w:lang w:eastAsia="ar-SA"/>
        </w:rPr>
        <w:t>«</w:t>
      </w:r>
      <w:r w:rsidR="00E85AAE">
        <w:rPr>
          <w:rFonts w:cs="Cambria"/>
          <w:bCs/>
          <w:iCs/>
          <w:sz w:val="28"/>
          <w:szCs w:val="28"/>
          <w:lang w:eastAsia="ar-SA"/>
        </w:rPr>
        <w:t>12</w:t>
      </w:r>
      <w:r>
        <w:rPr>
          <w:rFonts w:cs="Cambria"/>
          <w:bCs/>
          <w:iCs/>
          <w:sz w:val="28"/>
          <w:szCs w:val="28"/>
          <w:lang w:eastAsia="ar-SA"/>
        </w:rPr>
        <w:t xml:space="preserve">» </w:t>
      </w:r>
      <w:proofErr w:type="gramStart"/>
      <w:r w:rsidR="00E85AAE">
        <w:rPr>
          <w:rFonts w:cs="Cambria"/>
          <w:bCs/>
          <w:iCs/>
          <w:sz w:val="28"/>
          <w:szCs w:val="28"/>
          <w:lang w:eastAsia="ar-SA"/>
        </w:rPr>
        <w:t xml:space="preserve">марта </w:t>
      </w:r>
      <w:r>
        <w:rPr>
          <w:rFonts w:cs="Cambria"/>
          <w:bCs/>
          <w:iCs/>
          <w:sz w:val="28"/>
          <w:szCs w:val="28"/>
          <w:lang w:eastAsia="ar-SA"/>
        </w:rPr>
        <w:t xml:space="preserve"> 2025</w:t>
      </w:r>
      <w:proofErr w:type="gramEnd"/>
      <w:r>
        <w:rPr>
          <w:rFonts w:cs="Cambria"/>
          <w:bCs/>
          <w:iCs/>
          <w:sz w:val="28"/>
          <w:szCs w:val="28"/>
          <w:lang w:eastAsia="ar-SA"/>
        </w:rPr>
        <w:t>г.                                                                               №</w:t>
      </w:r>
      <w:r w:rsidR="00E85AAE">
        <w:rPr>
          <w:rFonts w:cs="Cambria"/>
          <w:bCs/>
          <w:iCs/>
          <w:sz w:val="28"/>
          <w:szCs w:val="28"/>
          <w:lang w:eastAsia="ar-SA"/>
        </w:rPr>
        <w:t xml:space="preserve"> 10</w:t>
      </w:r>
      <w:bookmarkStart w:id="0" w:name="_GoBack"/>
      <w:bookmarkEnd w:id="0"/>
    </w:p>
    <w:p w:rsidR="008F0263" w:rsidRDefault="008F0263" w:rsidP="008F0263">
      <w:pPr>
        <w:numPr>
          <w:ilvl w:val="0"/>
          <w:numId w:val="1"/>
        </w:numPr>
        <w:tabs>
          <w:tab w:val="left" w:pos="851"/>
        </w:tabs>
      </w:pPr>
      <w:r>
        <w:rPr>
          <w:lang w:val="en-US"/>
        </w:rPr>
        <w:t xml:space="preserve"> </w:t>
      </w:r>
      <w:r>
        <w:t xml:space="preserve">       </w:t>
      </w:r>
    </w:p>
    <w:p w:rsidR="008F0263" w:rsidRPr="008F0263" w:rsidRDefault="008F0263" w:rsidP="008F0263">
      <w:pPr>
        <w:ind w:right="4819"/>
        <w:rPr>
          <w:sz w:val="26"/>
          <w:szCs w:val="26"/>
        </w:rPr>
      </w:pPr>
      <w:r w:rsidRPr="008F0263">
        <w:rPr>
          <w:sz w:val="26"/>
          <w:szCs w:val="26"/>
        </w:rPr>
        <w:t>О</w:t>
      </w:r>
      <w:r>
        <w:rPr>
          <w:sz w:val="26"/>
          <w:szCs w:val="26"/>
        </w:rPr>
        <w:t xml:space="preserve">  </w:t>
      </w:r>
      <w:r w:rsidRPr="008F0263">
        <w:rPr>
          <w:sz w:val="26"/>
          <w:szCs w:val="26"/>
        </w:rPr>
        <w:t xml:space="preserve"> внесении изменений в соглашение о</w:t>
      </w:r>
    </w:p>
    <w:p w:rsidR="008F0263" w:rsidRPr="008F0263" w:rsidRDefault="008F0263" w:rsidP="008F0263">
      <w:pPr>
        <w:ind w:right="4819"/>
        <w:rPr>
          <w:sz w:val="26"/>
          <w:szCs w:val="26"/>
        </w:rPr>
      </w:pPr>
      <w:r w:rsidRPr="008F0263">
        <w:rPr>
          <w:sz w:val="26"/>
          <w:szCs w:val="26"/>
        </w:rPr>
        <w:t xml:space="preserve">передаче  </w:t>
      </w:r>
      <w:r>
        <w:rPr>
          <w:sz w:val="26"/>
          <w:szCs w:val="26"/>
        </w:rPr>
        <w:t xml:space="preserve">   </w:t>
      </w:r>
      <w:r w:rsidRPr="008F0263">
        <w:rPr>
          <w:sz w:val="26"/>
          <w:szCs w:val="26"/>
        </w:rPr>
        <w:t xml:space="preserve">   Ревизионной</w:t>
      </w:r>
      <w:r>
        <w:rPr>
          <w:sz w:val="26"/>
          <w:szCs w:val="26"/>
        </w:rPr>
        <w:t xml:space="preserve"> </w:t>
      </w:r>
      <w:r w:rsidRPr="008F02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8F0263">
        <w:rPr>
          <w:sz w:val="26"/>
          <w:szCs w:val="26"/>
        </w:rPr>
        <w:t xml:space="preserve">   комиссии </w:t>
      </w:r>
    </w:p>
    <w:p w:rsidR="008F0263" w:rsidRPr="008F0263" w:rsidRDefault="008F0263" w:rsidP="008F0263">
      <w:pPr>
        <w:ind w:right="4819"/>
        <w:rPr>
          <w:sz w:val="26"/>
          <w:szCs w:val="26"/>
        </w:rPr>
      </w:pPr>
      <w:r w:rsidRPr="008F0263">
        <w:rPr>
          <w:sz w:val="26"/>
          <w:szCs w:val="26"/>
        </w:rPr>
        <w:t xml:space="preserve">Кусинского </w:t>
      </w:r>
      <w:r>
        <w:rPr>
          <w:sz w:val="26"/>
          <w:szCs w:val="26"/>
        </w:rPr>
        <w:t xml:space="preserve">  </w:t>
      </w:r>
      <w:r w:rsidRPr="008F0263">
        <w:rPr>
          <w:sz w:val="26"/>
          <w:szCs w:val="26"/>
        </w:rPr>
        <w:t>муниципального</w:t>
      </w:r>
      <w:r>
        <w:rPr>
          <w:sz w:val="26"/>
          <w:szCs w:val="26"/>
        </w:rPr>
        <w:t xml:space="preserve">  </w:t>
      </w:r>
      <w:r w:rsidRPr="008F0263">
        <w:rPr>
          <w:sz w:val="26"/>
          <w:szCs w:val="26"/>
        </w:rPr>
        <w:t xml:space="preserve">  района </w:t>
      </w:r>
    </w:p>
    <w:p w:rsidR="008F0263" w:rsidRDefault="008F0263" w:rsidP="008F0263">
      <w:pPr>
        <w:ind w:right="4819"/>
        <w:rPr>
          <w:sz w:val="26"/>
          <w:szCs w:val="26"/>
        </w:rPr>
      </w:pPr>
      <w:r w:rsidRPr="008F0263">
        <w:rPr>
          <w:sz w:val="26"/>
          <w:szCs w:val="26"/>
        </w:rPr>
        <w:t xml:space="preserve">полномочий </w:t>
      </w:r>
      <w:r>
        <w:rPr>
          <w:sz w:val="26"/>
          <w:szCs w:val="26"/>
        </w:rPr>
        <w:t xml:space="preserve">          </w:t>
      </w:r>
      <w:r w:rsidRPr="008F0263">
        <w:rPr>
          <w:sz w:val="26"/>
          <w:szCs w:val="26"/>
        </w:rPr>
        <w:t xml:space="preserve">контрольно-счетного </w:t>
      </w:r>
    </w:p>
    <w:p w:rsidR="008F0263" w:rsidRDefault="008F0263" w:rsidP="008F0263">
      <w:pPr>
        <w:ind w:right="4819"/>
        <w:rPr>
          <w:sz w:val="26"/>
          <w:szCs w:val="26"/>
        </w:rPr>
      </w:pPr>
      <w:r w:rsidRPr="008F0263">
        <w:rPr>
          <w:sz w:val="26"/>
          <w:szCs w:val="26"/>
        </w:rPr>
        <w:t>органа</w:t>
      </w:r>
      <w:r>
        <w:rPr>
          <w:sz w:val="26"/>
          <w:szCs w:val="26"/>
        </w:rPr>
        <w:t xml:space="preserve">        </w:t>
      </w:r>
      <w:r w:rsidRPr="008F0263">
        <w:rPr>
          <w:sz w:val="26"/>
          <w:szCs w:val="26"/>
        </w:rPr>
        <w:t xml:space="preserve">Злоказовского </w:t>
      </w:r>
      <w:r>
        <w:rPr>
          <w:sz w:val="26"/>
          <w:szCs w:val="26"/>
        </w:rPr>
        <w:t xml:space="preserve">       </w:t>
      </w:r>
      <w:r w:rsidRPr="008F0263">
        <w:rPr>
          <w:sz w:val="26"/>
          <w:szCs w:val="26"/>
        </w:rPr>
        <w:t xml:space="preserve">сельского  </w:t>
      </w:r>
    </w:p>
    <w:p w:rsidR="008F0263" w:rsidRDefault="008F0263" w:rsidP="008F0263">
      <w:pPr>
        <w:ind w:right="4819"/>
        <w:rPr>
          <w:sz w:val="26"/>
          <w:szCs w:val="26"/>
        </w:rPr>
      </w:pPr>
      <w:r w:rsidRPr="008F0263">
        <w:rPr>
          <w:sz w:val="26"/>
          <w:szCs w:val="26"/>
        </w:rPr>
        <w:t xml:space="preserve">поселения по осуществлению внешнего </w:t>
      </w:r>
    </w:p>
    <w:p w:rsidR="008F0263" w:rsidRPr="006032B1" w:rsidRDefault="008F0263" w:rsidP="006032B1">
      <w:pPr>
        <w:ind w:right="4819"/>
        <w:rPr>
          <w:sz w:val="26"/>
          <w:szCs w:val="26"/>
        </w:rPr>
      </w:pPr>
      <w:r w:rsidRPr="008F0263">
        <w:rPr>
          <w:sz w:val="26"/>
          <w:szCs w:val="26"/>
        </w:rPr>
        <w:t>муниципального финансового контроля</w:t>
      </w:r>
      <w:r w:rsidRPr="008F02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F0263" w:rsidRDefault="008F0263">
      <w:pPr>
        <w:rPr>
          <w:sz w:val="28"/>
          <w:szCs w:val="28"/>
        </w:rPr>
      </w:pPr>
    </w:p>
    <w:p w:rsidR="008F0263" w:rsidRDefault="008F0263" w:rsidP="006032B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032B1">
        <w:rPr>
          <w:sz w:val="28"/>
          <w:szCs w:val="28"/>
        </w:rPr>
        <w:t xml:space="preserve">     </w:t>
      </w:r>
      <w:r w:rsidRPr="008F0263">
        <w:rPr>
          <w:sz w:val="28"/>
          <w:szCs w:val="28"/>
        </w:rPr>
        <w:t xml:space="preserve"> соответствии с Бюджетным кодексом РФ,</w:t>
      </w:r>
      <w:r>
        <w:rPr>
          <w:sz w:val="28"/>
          <w:szCs w:val="28"/>
        </w:rPr>
        <w:t xml:space="preserve"> </w:t>
      </w:r>
      <w:r w:rsidRPr="008F0263">
        <w:rPr>
          <w:sz w:val="28"/>
          <w:szCs w:val="28"/>
        </w:rPr>
        <w:t xml:space="preserve">в соответствии с частью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Уставом </w:t>
      </w:r>
      <w:r>
        <w:rPr>
          <w:sz w:val="28"/>
          <w:szCs w:val="28"/>
        </w:rPr>
        <w:t>Злоказовского сельского</w:t>
      </w:r>
      <w:r w:rsidRPr="008F0263">
        <w:rPr>
          <w:sz w:val="28"/>
          <w:szCs w:val="28"/>
        </w:rPr>
        <w:t xml:space="preserve"> поселения,</w:t>
      </w:r>
    </w:p>
    <w:p w:rsidR="008F0263" w:rsidRDefault="008F0263" w:rsidP="006032B1">
      <w:pPr>
        <w:ind w:right="-143"/>
        <w:jc w:val="both"/>
        <w:rPr>
          <w:sz w:val="28"/>
          <w:szCs w:val="28"/>
        </w:rPr>
      </w:pPr>
    </w:p>
    <w:p w:rsidR="008F0263" w:rsidRDefault="008F0263" w:rsidP="006032B1">
      <w:pPr>
        <w:ind w:right="-143"/>
        <w:jc w:val="both"/>
        <w:rPr>
          <w:sz w:val="28"/>
          <w:szCs w:val="28"/>
        </w:rPr>
      </w:pPr>
      <w:r w:rsidRPr="008F0263">
        <w:rPr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Злоказовского сельского</w:t>
      </w:r>
      <w:r w:rsidRPr="008F0263">
        <w:rPr>
          <w:sz w:val="28"/>
          <w:szCs w:val="28"/>
        </w:rPr>
        <w:t xml:space="preserve"> поселения РЕШАЕТ: </w:t>
      </w:r>
    </w:p>
    <w:p w:rsidR="008F0263" w:rsidRDefault="008F0263" w:rsidP="006032B1">
      <w:pPr>
        <w:ind w:right="-143"/>
        <w:jc w:val="both"/>
        <w:rPr>
          <w:sz w:val="28"/>
          <w:szCs w:val="28"/>
        </w:rPr>
      </w:pPr>
    </w:p>
    <w:p w:rsidR="006032B1" w:rsidRDefault="008F0263" w:rsidP="006032B1">
      <w:pPr>
        <w:ind w:right="-143"/>
        <w:jc w:val="both"/>
        <w:rPr>
          <w:sz w:val="28"/>
          <w:szCs w:val="28"/>
        </w:rPr>
      </w:pPr>
      <w:r w:rsidRPr="008F0263">
        <w:rPr>
          <w:sz w:val="28"/>
          <w:szCs w:val="28"/>
        </w:rPr>
        <w:t xml:space="preserve">1. Внести изменения в Соглашение о передаче Ревизионной комиссии Кусинского муниципального района полномочий контрольно-счетного органа </w:t>
      </w:r>
      <w:r>
        <w:rPr>
          <w:sz w:val="28"/>
          <w:szCs w:val="28"/>
        </w:rPr>
        <w:t xml:space="preserve">Злоказовского сельского </w:t>
      </w:r>
      <w:r w:rsidRPr="008F0263">
        <w:rPr>
          <w:sz w:val="28"/>
          <w:szCs w:val="28"/>
        </w:rPr>
        <w:t xml:space="preserve">поселения по осуществлению внешнего муниципального финансового контроля, утвержденного Решением Совета депутатов </w:t>
      </w:r>
      <w:r>
        <w:rPr>
          <w:sz w:val="28"/>
          <w:szCs w:val="28"/>
        </w:rPr>
        <w:t>Злоказовского сельского</w:t>
      </w:r>
      <w:r w:rsidRPr="008F0263">
        <w:rPr>
          <w:sz w:val="28"/>
          <w:szCs w:val="28"/>
        </w:rPr>
        <w:t xml:space="preserve"> поселения от </w:t>
      </w:r>
      <w:r w:rsidR="003E24A0">
        <w:rPr>
          <w:sz w:val="28"/>
          <w:szCs w:val="28"/>
        </w:rPr>
        <w:t>17.11.2022 г. № 18</w:t>
      </w:r>
      <w:r w:rsidRPr="008F0263">
        <w:rPr>
          <w:sz w:val="28"/>
          <w:szCs w:val="28"/>
        </w:rPr>
        <w:t xml:space="preserve"> «О передаче полномочий по </w:t>
      </w:r>
      <w:r w:rsidR="006032B1">
        <w:rPr>
          <w:sz w:val="28"/>
          <w:szCs w:val="28"/>
        </w:rPr>
        <w:t>решению вопросов местного значения</w:t>
      </w:r>
      <w:r w:rsidRPr="008F0263">
        <w:rPr>
          <w:sz w:val="28"/>
          <w:szCs w:val="28"/>
        </w:rPr>
        <w:t>»</w:t>
      </w:r>
      <w:r w:rsidR="006032B1">
        <w:rPr>
          <w:sz w:val="28"/>
          <w:szCs w:val="28"/>
        </w:rPr>
        <w:t xml:space="preserve">. </w:t>
      </w:r>
    </w:p>
    <w:p w:rsidR="006032B1" w:rsidRDefault="003E24A0" w:rsidP="006032B1">
      <w:pPr>
        <w:ind w:right="-1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Пункт </w:t>
      </w:r>
      <w:r w:rsidR="008F0263" w:rsidRPr="008F0263">
        <w:rPr>
          <w:sz w:val="28"/>
          <w:szCs w:val="28"/>
        </w:rPr>
        <w:t xml:space="preserve">4 Главы II читать в новой редакции: «Объем иных межбюджетных трансфертов для осуществления передаваемых полномочий в 2025 году составляет </w:t>
      </w:r>
      <w:r w:rsidR="006032B1">
        <w:rPr>
          <w:sz w:val="28"/>
          <w:szCs w:val="28"/>
        </w:rPr>
        <w:t>47601,55</w:t>
      </w:r>
      <w:r w:rsidR="008F0263" w:rsidRPr="008F0263">
        <w:rPr>
          <w:sz w:val="28"/>
          <w:szCs w:val="28"/>
        </w:rPr>
        <w:t xml:space="preserve"> (</w:t>
      </w:r>
      <w:r w:rsidR="006032B1">
        <w:rPr>
          <w:sz w:val="28"/>
          <w:szCs w:val="28"/>
        </w:rPr>
        <w:t>сорок семь тысяч шестьсот один) рубль 55 копеек</w:t>
      </w:r>
      <w:r w:rsidR="008F0263" w:rsidRPr="008F0263">
        <w:rPr>
          <w:sz w:val="28"/>
          <w:szCs w:val="28"/>
        </w:rPr>
        <w:t xml:space="preserve">. </w:t>
      </w:r>
    </w:p>
    <w:p w:rsidR="006032B1" w:rsidRDefault="008F0263" w:rsidP="006032B1">
      <w:pPr>
        <w:ind w:right="-143"/>
        <w:jc w:val="both"/>
        <w:rPr>
          <w:sz w:val="28"/>
          <w:szCs w:val="28"/>
        </w:rPr>
      </w:pPr>
      <w:r w:rsidRPr="008F0263">
        <w:rPr>
          <w:sz w:val="28"/>
          <w:szCs w:val="28"/>
        </w:rPr>
        <w:t xml:space="preserve">3. Направить настоящее Решение в Собрание депутатов Кусинского муниципального района. </w:t>
      </w:r>
    </w:p>
    <w:p w:rsidR="006032B1" w:rsidRDefault="008F0263" w:rsidP="006032B1">
      <w:pPr>
        <w:ind w:right="-143"/>
        <w:jc w:val="both"/>
        <w:rPr>
          <w:sz w:val="28"/>
          <w:szCs w:val="28"/>
        </w:rPr>
      </w:pPr>
      <w:r w:rsidRPr="008F0263">
        <w:rPr>
          <w:sz w:val="28"/>
          <w:szCs w:val="28"/>
        </w:rPr>
        <w:t xml:space="preserve">4. Настоящее решение подлежит официальному обнародованию на информационных стендах и размещению на официальном сайте </w:t>
      </w:r>
      <w:r w:rsidR="006032B1">
        <w:rPr>
          <w:sz w:val="28"/>
          <w:szCs w:val="28"/>
        </w:rPr>
        <w:t xml:space="preserve">Злоказовского сельского </w:t>
      </w:r>
      <w:r w:rsidR="006032B1" w:rsidRPr="008F0263">
        <w:rPr>
          <w:sz w:val="28"/>
          <w:szCs w:val="28"/>
        </w:rPr>
        <w:t>поселения</w:t>
      </w:r>
      <w:r w:rsidRPr="008F0263">
        <w:rPr>
          <w:sz w:val="28"/>
          <w:szCs w:val="28"/>
        </w:rPr>
        <w:t xml:space="preserve">. </w:t>
      </w:r>
    </w:p>
    <w:p w:rsidR="00F934C5" w:rsidRPr="008F0263" w:rsidRDefault="008F0263" w:rsidP="006032B1">
      <w:pPr>
        <w:ind w:right="-143"/>
        <w:jc w:val="both"/>
        <w:rPr>
          <w:sz w:val="28"/>
          <w:szCs w:val="28"/>
        </w:rPr>
      </w:pPr>
      <w:r w:rsidRPr="008F0263">
        <w:rPr>
          <w:sz w:val="28"/>
          <w:szCs w:val="28"/>
        </w:rPr>
        <w:t>5. Настоящее решение вступает в силу с 1 января 2025 года</w:t>
      </w:r>
    </w:p>
    <w:p w:rsidR="006032B1" w:rsidRDefault="006032B1" w:rsidP="006032B1">
      <w:pPr>
        <w:tabs>
          <w:tab w:val="num" w:pos="0"/>
        </w:tabs>
        <w:ind w:right="-143"/>
        <w:jc w:val="both"/>
        <w:rPr>
          <w:sz w:val="28"/>
          <w:szCs w:val="28"/>
        </w:rPr>
      </w:pPr>
    </w:p>
    <w:p w:rsidR="008F0263" w:rsidRDefault="008F0263" w:rsidP="008F026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          Копылова С.А.                                                               </w:t>
      </w:r>
    </w:p>
    <w:p w:rsidR="008F0263" w:rsidRPr="006032B1" w:rsidRDefault="008F0263" w:rsidP="006032B1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Зл</w:t>
      </w:r>
      <w:r w:rsidR="006032B1">
        <w:rPr>
          <w:sz w:val="28"/>
          <w:szCs w:val="28"/>
        </w:rPr>
        <w:t>оказовского сельского поселения</w:t>
      </w:r>
    </w:p>
    <w:sectPr w:rsidR="008F0263" w:rsidRPr="006032B1" w:rsidSect="006032B1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29F"/>
    <w:rsid w:val="003E24A0"/>
    <w:rsid w:val="005B629F"/>
    <w:rsid w:val="006032B1"/>
    <w:rsid w:val="008F0263"/>
    <w:rsid w:val="00E85AAE"/>
    <w:rsid w:val="00F93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087C"/>
  <w15:chartTrackingRefBased/>
  <w15:docId w15:val="{9BC0FBF0-5E2E-4366-91FA-F899D63A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5AA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5A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5</cp:revision>
  <cp:lastPrinted>2025-03-12T06:33:00Z</cp:lastPrinted>
  <dcterms:created xsi:type="dcterms:W3CDTF">2025-03-10T05:44:00Z</dcterms:created>
  <dcterms:modified xsi:type="dcterms:W3CDTF">2025-03-12T06:35:00Z</dcterms:modified>
</cp:coreProperties>
</file>